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4F" w:rsidRDefault="00466633" w:rsidP="00466633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i/>
          <w:color w:val="000000"/>
          <w:u w:val="single"/>
          <w:lang w:val="uk-UA" w:eastAsia="ru-RU"/>
        </w:rPr>
      </w:pPr>
      <w:proofErr w:type="spellStart"/>
      <w:r w:rsidRPr="00466633">
        <w:rPr>
          <w:rFonts w:ascii="Times New Roman" w:eastAsia="Arial" w:hAnsi="Times New Roman" w:cs="Times New Roman"/>
          <w:b/>
          <w:i/>
          <w:color w:val="000000"/>
          <w:u w:val="single"/>
          <w:lang w:val="uk-UA" w:eastAsia="ru-RU"/>
        </w:rPr>
        <w:t>Обгрунтування</w:t>
      </w:r>
      <w:proofErr w:type="spellEnd"/>
      <w:r w:rsidRPr="00466633">
        <w:rPr>
          <w:rFonts w:ascii="Times New Roman" w:eastAsia="Arial" w:hAnsi="Times New Roman" w:cs="Times New Roman"/>
          <w:b/>
          <w:i/>
          <w:color w:val="000000"/>
          <w:u w:val="single"/>
          <w:lang w:val="uk-UA" w:eastAsia="ru-RU"/>
        </w:rPr>
        <w:t xml:space="preserve">  технічних та  якісних характеристик та очікуваної вартості  предмета закупівлі</w:t>
      </w:r>
    </w:p>
    <w:p w:rsidR="00466633" w:rsidRDefault="00466633" w:rsidP="00466633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466633" w:rsidRDefault="00807ABB" w:rsidP="00807AB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  <w:r>
        <w:rPr>
          <w:rFonts w:ascii="Times New Roman" w:eastAsia="Arial" w:hAnsi="Times New Roman" w:cs="Times New Roman"/>
          <w:color w:val="000000"/>
          <w:lang w:val="uk-UA" w:eastAsia="ru-RU"/>
        </w:rPr>
        <w:t xml:space="preserve">             </w:t>
      </w:r>
      <w:r w:rsidR="00466633">
        <w:rPr>
          <w:rFonts w:ascii="Times New Roman" w:eastAsia="Arial" w:hAnsi="Times New Roman" w:cs="Times New Roman"/>
          <w:color w:val="000000"/>
          <w:lang w:val="uk-UA" w:eastAsia="ru-RU"/>
        </w:rPr>
        <w:t xml:space="preserve">З метою прозорого, ефективного та раціонального використання коштів та на виконання вимог постанови Кабінету </w:t>
      </w:r>
      <w:r>
        <w:rPr>
          <w:rFonts w:ascii="Times New Roman" w:eastAsia="Arial" w:hAnsi="Times New Roman" w:cs="Times New Roman"/>
          <w:color w:val="000000"/>
          <w:lang w:val="uk-UA" w:eastAsia="ru-RU"/>
        </w:rPr>
        <w:t>М</w:t>
      </w:r>
      <w:r w:rsidR="00466633">
        <w:rPr>
          <w:rFonts w:ascii="Times New Roman" w:eastAsia="Arial" w:hAnsi="Times New Roman" w:cs="Times New Roman"/>
          <w:color w:val="000000"/>
          <w:lang w:val="uk-UA" w:eastAsia="ru-RU"/>
        </w:rPr>
        <w:t xml:space="preserve">іністрів України від 16.12.2020р. № 1266 « Про внесення змін до постанов </w:t>
      </w:r>
      <w:r w:rsidR="00A25F60">
        <w:rPr>
          <w:rFonts w:ascii="Times New Roman" w:eastAsia="Arial" w:hAnsi="Times New Roman" w:cs="Times New Roman"/>
          <w:color w:val="000000"/>
          <w:lang w:val="uk-UA" w:eastAsia="ru-RU"/>
        </w:rPr>
        <w:t>К</w:t>
      </w:r>
      <w:r w:rsidR="00466633">
        <w:rPr>
          <w:rFonts w:ascii="Times New Roman" w:eastAsia="Arial" w:hAnsi="Times New Roman" w:cs="Times New Roman"/>
          <w:color w:val="000000"/>
          <w:lang w:val="uk-UA" w:eastAsia="ru-RU"/>
        </w:rPr>
        <w:t xml:space="preserve">абінету Міністрів України від 01 серпня 2013 р. № 631 та від 11 жовтня 2016 р. № 710» підготовлено та опубліковано </w:t>
      </w:r>
      <w:proofErr w:type="spellStart"/>
      <w:r w:rsidR="00466633">
        <w:rPr>
          <w:rFonts w:ascii="Times New Roman" w:eastAsia="Arial" w:hAnsi="Times New Roman" w:cs="Times New Roman"/>
          <w:color w:val="000000"/>
          <w:lang w:val="uk-UA" w:eastAsia="ru-RU"/>
        </w:rPr>
        <w:t>о</w:t>
      </w:r>
      <w:r w:rsidR="00466633" w:rsidRPr="00466633">
        <w:rPr>
          <w:rFonts w:ascii="Times New Roman" w:eastAsia="Arial" w:hAnsi="Times New Roman" w:cs="Times New Roman"/>
          <w:color w:val="000000"/>
          <w:lang w:val="uk-UA" w:eastAsia="ru-RU"/>
        </w:rPr>
        <w:t>бгрунтування</w:t>
      </w:r>
      <w:proofErr w:type="spellEnd"/>
      <w:r w:rsidR="00466633" w:rsidRPr="00466633">
        <w:rPr>
          <w:rFonts w:ascii="Times New Roman" w:eastAsia="Arial" w:hAnsi="Times New Roman" w:cs="Times New Roman"/>
          <w:color w:val="000000"/>
          <w:lang w:val="uk-UA" w:eastAsia="ru-RU"/>
        </w:rPr>
        <w:t xml:space="preserve">  технічних та  якісних характеристик</w:t>
      </w:r>
      <w:r w:rsidR="00466633">
        <w:rPr>
          <w:rFonts w:ascii="Times New Roman" w:eastAsia="Arial" w:hAnsi="Times New Roman" w:cs="Times New Roman"/>
          <w:color w:val="000000"/>
          <w:lang w:val="uk-UA" w:eastAsia="ru-RU"/>
        </w:rPr>
        <w:t xml:space="preserve"> предмета закупівлі, розміру бюджетного призначення, очікуваної вартості предмета закупівлі. Підготовка обґрунтування </w:t>
      </w:r>
      <w:r w:rsidR="00466633" w:rsidRPr="00466633">
        <w:rPr>
          <w:rFonts w:ascii="Times New Roman" w:eastAsia="Arial" w:hAnsi="Times New Roman" w:cs="Times New Roman"/>
          <w:color w:val="000000"/>
          <w:lang w:val="uk-UA" w:eastAsia="ru-RU"/>
        </w:rPr>
        <w:t>технічних та  якісних характеристик предмета закупівлі, розміру бюджетного призначення, очікуваної вартості предмета закупівлі</w:t>
      </w:r>
      <w:r w:rsidR="00466633">
        <w:rPr>
          <w:rFonts w:ascii="Times New Roman" w:eastAsia="Arial" w:hAnsi="Times New Roman" w:cs="Times New Roman"/>
          <w:color w:val="000000"/>
          <w:lang w:val="uk-UA" w:eastAsia="ru-RU"/>
        </w:rPr>
        <w:t xml:space="preserve"> здійснюється протягом року, відповідно до річного плану закупівель.</w:t>
      </w:r>
    </w:p>
    <w:p w:rsidR="00466633" w:rsidRDefault="00466633" w:rsidP="00807AB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8D55AD" w:rsidRPr="008D55AD" w:rsidRDefault="008D55AD" w:rsidP="008D55A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  <w:r w:rsidRPr="008D55AD">
        <w:rPr>
          <w:rFonts w:ascii="Times New Roman" w:eastAsia="Arial" w:hAnsi="Times New Roman" w:cs="Times New Roman"/>
          <w:b/>
          <w:color w:val="000000"/>
          <w:lang w:val="uk-UA" w:eastAsia="ru-RU"/>
        </w:rPr>
        <w:t xml:space="preserve"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8D55AD">
        <w:rPr>
          <w:rFonts w:ascii="Times New Roman" w:eastAsia="Arial" w:hAnsi="Times New Roman" w:cs="Times New Roman"/>
          <w:color w:val="000000"/>
          <w:lang w:val="uk-UA" w:eastAsia="ru-RU"/>
        </w:rPr>
        <w:t xml:space="preserve"> Відділ освіти, сім'ї, молоді, спорту та культури виконавчого комітету Міжгірської селищної ради</w:t>
      </w:r>
      <w:r>
        <w:rPr>
          <w:rFonts w:ascii="Times New Roman" w:eastAsia="Arial" w:hAnsi="Times New Roman" w:cs="Times New Roman"/>
          <w:color w:val="000000"/>
          <w:lang w:val="uk-UA" w:eastAsia="ru-RU"/>
        </w:rPr>
        <w:t xml:space="preserve"> вул.</w:t>
      </w:r>
      <w:r w:rsidRPr="008D55AD">
        <w:rPr>
          <w:rFonts w:ascii="Times New Roman" w:eastAsia="Arial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uk-UA" w:eastAsia="ru-RU"/>
        </w:rPr>
        <w:t>Ш</w:t>
      </w:r>
      <w:r w:rsidRPr="008D55AD">
        <w:rPr>
          <w:rFonts w:ascii="Times New Roman" w:eastAsia="Arial" w:hAnsi="Times New Roman" w:cs="Times New Roman"/>
          <w:color w:val="000000"/>
          <w:lang w:val="uk-UA" w:eastAsia="ru-RU"/>
        </w:rPr>
        <w:t>евченка,86 смт. Міжгір’я Закарпатської області 90000</w:t>
      </w:r>
      <w:r>
        <w:rPr>
          <w:rFonts w:ascii="Times New Roman" w:eastAsia="Arial" w:hAnsi="Times New Roman" w:cs="Times New Roman"/>
          <w:color w:val="000000"/>
          <w:lang w:val="uk-UA" w:eastAsia="ru-RU"/>
        </w:rPr>
        <w:t>,</w:t>
      </w:r>
      <w:r w:rsidRPr="008D55AD">
        <w:rPr>
          <w:rFonts w:ascii="Times New Roman" w:eastAsia="Arial" w:hAnsi="Times New Roman" w:cs="Times New Roman"/>
          <w:color w:val="000000"/>
          <w:lang w:val="uk-UA" w:eastAsia="ru-RU"/>
        </w:rPr>
        <w:t xml:space="preserve"> категорія замовника - юридичні особи, які забезпечують потреби держави або </w:t>
      </w:r>
      <w:proofErr w:type="spellStart"/>
      <w:r w:rsidRPr="008D55AD">
        <w:rPr>
          <w:rFonts w:ascii="Times New Roman" w:eastAsia="Arial" w:hAnsi="Times New Roman" w:cs="Times New Roman"/>
          <w:color w:val="000000"/>
          <w:lang w:val="uk-UA" w:eastAsia="ru-RU"/>
        </w:rPr>
        <w:t>територальної</w:t>
      </w:r>
      <w:proofErr w:type="spellEnd"/>
      <w:r w:rsidRPr="008D55AD">
        <w:rPr>
          <w:rFonts w:ascii="Times New Roman" w:eastAsia="Arial" w:hAnsi="Times New Roman" w:cs="Times New Roman"/>
          <w:color w:val="000000"/>
          <w:lang w:val="uk-UA" w:eastAsia="ru-RU"/>
        </w:rPr>
        <w:t xml:space="preserve"> громади.</w:t>
      </w:r>
    </w:p>
    <w:p w:rsidR="008D55AD" w:rsidRPr="008D55AD" w:rsidRDefault="008D55AD" w:rsidP="008D55A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8D55AD" w:rsidRDefault="008D55AD" w:rsidP="008D55A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  <w:r w:rsidRPr="008D55AD">
        <w:rPr>
          <w:rFonts w:ascii="Times New Roman" w:eastAsia="Arial" w:hAnsi="Times New Roman" w:cs="Times New Roman"/>
          <w:b/>
          <w:color w:val="000000"/>
          <w:lang w:val="uk-UA" w:eastAsia="ru-RU"/>
        </w:rPr>
        <w:t xml:space="preserve">2. 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8D55AD">
        <w:rPr>
          <w:rFonts w:ascii="Times New Roman" w:eastAsia="Arial" w:hAnsi="Times New Roman" w:cs="Times New Roman"/>
          <w:color w:val="000000"/>
          <w:lang w:val="uk-UA" w:eastAsia="ru-RU"/>
        </w:rPr>
        <w:t>код  ДК 021:2015 09120000-6. Газове паливо – Природний газ.</w:t>
      </w:r>
    </w:p>
    <w:p w:rsidR="008D55AD" w:rsidRPr="008D55AD" w:rsidRDefault="008D55AD" w:rsidP="008D55A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lang w:val="uk-UA" w:eastAsia="ru-RU"/>
        </w:rPr>
      </w:pPr>
    </w:p>
    <w:p w:rsidR="008D55AD" w:rsidRPr="008D55AD" w:rsidRDefault="008D55AD" w:rsidP="008D55A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  <w:r w:rsidRPr="008D55AD">
        <w:rPr>
          <w:rFonts w:ascii="Times New Roman" w:eastAsia="Arial" w:hAnsi="Times New Roman" w:cs="Times New Roman"/>
          <w:b/>
          <w:color w:val="000000"/>
          <w:lang w:val="uk-UA" w:eastAsia="ru-RU"/>
        </w:rPr>
        <w:t xml:space="preserve">3.Ідентифікатор закупівлі: </w:t>
      </w:r>
      <w:r w:rsidR="00F1143D" w:rsidRPr="00F1143D">
        <w:rPr>
          <w:rFonts w:ascii="Times New Roman" w:eastAsia="Arial" w:hAnsi="Times New Roman" w:cs="Times New Roman"/>
          <w:color w:val="000000"/>
          <w:lang w:val="uk-UA" w:eastAsia="ru-RU"/>
        </w:rPr>
        <w:t>UA-2021-04-14-005413-c</w:t>
      </w:r>
      <w:r w:rsidRPr="008D55AD">
        <w:rPr>
          <w:rFonts w:ascii="Times New Roman" w:eastAsia="Arial" w:hAnsi="Times New Roman" w:cs="Times New Roman"/>
          <w:color w:val="000000"/>
          <w:lang w:val="uk-UA" w:eastAsia="ru-RU"/>
        </w:rPr>
        <w:t>.</w:t>
      </w:r>
    </w:p>
    <w:p w:rsidR="008D55AD" w:rsidRPr="008D55AD" w:rsidRDefault="008D55AD" w:rsidP="008D55A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8D55AD" w:rsidRPr="008D55AD" w:rsidRDefault="008D55AD" w:rsidP="008D55A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  <w:r w:rsidRPr="008D55AD">
        <w:rPr>
          <w:rFonts w:ascii="Times New Roman" w:eastAsia="Arial" w:hAnsi="Times New Roman" w:cs="Times New Roman"/>
          <w:b/>
          <w:color w:val="000000"/>
          <w:lang w:val="uk-UA" w:eastAsia="ru-RU"/>
        </w:rPr>
        <w:t xml:space="preserve">4.Обґрунтування технічних та якісних характеристик предмета закупівлі: </w:t>
      </w:r>
      <w:r w:rsidRPr="008D55AD">
        <w:rPr>
          <w:rFonts w:ascii="Times New Roman" w:eastAsia="Arial" w:hAnsi="Times New Roman" w:cs="Times New Roman"/>
          <w:color w:val="000000"/>
          <w:lang w:val="uk-UA" w:eastAsia="ru-RU"/>
        </w:rPr>
        <w:t>технічні та якісні характеристики предмета закупівлі визначені відповідно до потреб замовника та з урахуванням вимог законодавства.</w:t>
      </w:r>
    </w:p>
    <w:p w:rsidR="008D55AD" w:rsidRPr="008D55AD" w:rsidRDefault="008D55AD" w:rsidP="008D55A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lang w:val="uk-UA" w:eastAsia="ru-RU"/>
        </w:rPr>
      </w:pPr>
    </w:p>
    <w:p w:rsidR="008D55AD" w:rsidRPr="008D55AD" w:rsidRDefault="008D55AD" w:rsidP="008D55A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lang w:val="uk-UA" w:eastAsia="ru-RU"/>
        </w:rPr>
      </w:pPr>
      <w:r w:rsidRPr="008D55AD">
        <w:rPr>
          <w:rFonts w:ascii="Times New Roman" w:eastAsia="Arial" w:hAnsi="Times New Roman" w:cs="Times New Roman"/>
          <w:b/>
          <w:color w:val="000000"/>
          <w:lang w:val="uk-UA" w:eastAsia="ru-RU"/>
        </w:rPr>
        <w:t xml:space="preserve">5. Технічні та  якісні  характеристики предмета закупівлі код  </w:t>
      </w:r>
      <w:r w:rsidRPr="008D55AD">
        <w:rPr>
          <w:rFonts w:ascii="Times New Roman" w:eastAsia="Arial" w:hAnsi="Times New Roman" w:cs="Times New Roman"/>
          <w:lang w:val="uk-UA" w:eastAsia="ru-RU"/>
        </w:rPr>
        <w:t xml:space="preserve">ДК 021:2015 09120000-6. Газове паливо - Природний газ: </w:t>
      </w:r>
    </w:p>
    <w:p w:rsidR="008D55AD" w:rsidRPr="008D55AD" w:rsidRDefault="008D55AD" w:rsidP="008D55A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lang w:val="uk-UA" w:eastAsia="ru-RU"/>
        </w:rPr>
      </w:pPr>
      <w:r w:rsidRPr="008D55AD">
        <w:rPr>
          <w:rFonts w:ascii="Times New Roman" w:eastAsia="Arial" w:hAnsi="Times New Roman" w:cs="Times New Roman"/>
          <w:lang w:val="uk-UA" w:eastAsia="ru-RU"/>
        </w:rPr>
        <w:t>Якість природного газу, який передається учасником (Постачальником) замовнику (Споживачу) у пунктах призначення, має відповідати вимогам ГОСТ 5542-87.</w:t>
      </w:r>
    </w:p>
    <w:p w:rsidR="008D55AD" w:rsidRPr="008D55AD" w:rsidRDefault="008D55AD" w:rsidP="008D55A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lang w:val="uk-UA" w:eastAsia="ru-RU"/>
        </w:rPr>
      </w:pPr>
      <w:r w:rsidRPr="008D55AD">
        <w:rPr>
          <w:rFonts w:ascii="Times New Roman" w:eastAsia="Arial" w:hAnsi="Times New Roman" w:cs="Times New Roman"/>
          <w:lang w:val="uk-UA" w:eastAsia="ru-RU"/>
        </w:rPr>
        <w:t xml:space="preserve"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760 мм ртутного стовпчика (101,325 </w:t>
      </w:r>
      <w:proofErr w:type="spellStart"/>
      <w:r w:rsidRPr="008D55AD">
        <w:rPr>
          <w:rFonts w:ascii="Times New Roman" w:eastAsia="Arial" w:hAnsi="Times New Roman" w:cs="Times New Roman"/>
          <w:lang w:val="uk-UA" w:eastAsia="ru-RU"/>
        </w:rPr>
        <w:t>кПа</w:t>
      </w:r>
      <w:proofErr w:type="spellEnd"/>
      <w:r w:rsidRPr="008D55AD">
        <w:rPr>
          <w:rFonts w:ascii="Times New Roman" w:eastAsia="Arial" w:hAnsi="Times New Roman" w:cs="Times New Roman"/>
          <w:lang w:val="uk-UA" w:eastAsia="ru-RU"/>
        </w:rPr>
        <w:t>).</w:t>
      </w:r>
    </w:p>
    <w:p w:rsidR="008D55AD" w:rsidRPr="008D55AD" w:rsidRDefault="008D55AD" w:rsidP="008D55A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lang w:val="uk-UA" w:eastAsia="ru-RU"/>
        </w:rPr>
      </w:pPr>
      <w:r w:rsidRPr="008D55AD">
        <w:rPr>
          <w:rFonts w:ascii="Times New Roman" w:eastAsia="Arial" w:hAnsi="Times New Roman" w:cs="Times New Roman"/>
          <w:lang w:val="uk-UA" w:eastAsia="ru-RU"/>
        </w:rPr>
        <w:t>Умови постачання природного газу замовнику повинні відповідати наступним нормативно-правовим актам:</w:t>
      </w:r>
    </w:p>
    <w:p w:rsidR="008D55AD" w:rsidRPr="008D55AD" w:rsidRDefault="008D55AD" w:rsidP="008D55A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lang w:val="uk-UA" w:eastAsia="ru-RU"/>
        </w:rPr>
      </w:pPr>
      <w:r w:rsidRPr="008D55AD">
        <w:rPr>
          <w:rFonts w:ascii="Times New Roman" w:eastAsia="Arial" w:hAnsi="Times New Roman" w:cs="Times New Roman"/>
          <w:lang w:val="uk-UA" w:eastAsia="ru-RU"/>
        </w:rPr>
        <w:t>• Закон України «Про публічні закупівлі» 25.12.2015 № 922-VIII;</w:t>
      </w:r>
    </w:p>
    <w:p w:rsidR="008D55AD" w:rsidRPr="008D55AD" w:rsidRDefault="008D55AD" w:rsidP="008D55A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lang w:val="uk-UA" w:eastAsia="ru-RU"/>
        </w:rPr>
      </w:pPr>
      <w:r w:rsidRPr="008D55AD">
        <w:rPr>
          <w:rFonts w:ascii="Times New Roman" w:eastAsia="Arial" w:hAnsi="Times New Roman" w:cs="Times New Roman"/>
          <w:lang w:val="uk-UA" w:eastAsia="ru-RU"/>
        </w:rPr>
        <w:t>• Закон України «Про ринок природного газу» 09.04.2015 № 329-VIII;</w:t>
      </w:r>
    </w:p>
    <w:p w:rsidR="008D55AD" w:rsidRPr="008D55AD" w:rsidRDefault="008D55AD" w:rsidP="008D55A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lang w:val="uk-UA" w:eastAsia="ru-RU"/>
        </w:rPr>
      </w:pPr>
      <w:r w:rsidRPr="008D55AD">
        <w:rPr>
          <w:rFonts w:ascii="Times New Roman" w:eastAsia="Arial" w:hAnsi="Times New Roman" w:cs="Times New Roman"/>
          <w:lang w:val="uk-UA" w:eastAsia="ru-RU"/>
        </w:rPr>
        <w:t>• 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30.09.2015 № 2496;</w:t>
      </w:r>
    </w:p>
    <w:p w:rsidR="008D55AD" w:rsidRPr="008D55AD" w:rsidRDefault="008D55AD" w:rsidP="008D55A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lang w:val="uk-UA" w:eastAsia="ru-RU"/>
        </w:rPr>
      </w:pPr>
      <w:r w:rsidRPr="008D55AD">
        <w:rPr>
          <w:rFonts w:ascii="Times New Roman" w:eastAsia="Arial" w:hAnsi="Times New Roman" w:cs="Times New Roman"/>
          <w:lang w:val="uk-UA" w:eastAsia="ru-RU"/>
        </w:rPr>
        <w:t>• іншим нормативно-правовим актам.</w:t>
      </w:r>
    </w:p>
    <w:p w:rsidR="008D55AD" w:rsidRPr="008D55AD" w:rsidRDefault="008D55AD" w:rsidP="008D55A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lang w:val="uk-UA" w:eastAsia="ru-RU"/>
        </w:rPr>
      </w:pPr>
    </w:p>
    <w:p w:rsidR="008D55AD" w:rsidRPr="008D55AD" w:rsidRDefault="008D55AD" w:rsidP="008D55A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lang w:val="uk-UA" w:eastAsia="ru-RU"/>
        </w:rPr>
      </w:pPr>
      <w:r w:rsidRPr="008D55AD">
        <w:rPr>
          <w:rFonts w:ascii="Times New Roman" w:eastAsia="Arial" w:hAnsi="Times New Roman" w:cs="Times New Roman"/>
          <w:b/>
          <w:color w:val="000000"/>
          <w:lang w:val="uk-UA" w:eastAsia="ru-RU"/>
        </w:rPr>
        <w:t xml:space="preserve">6. Очікувана вартість предмета закупівлі:  </w:t>
      </w:r>
      <w:r w:rsidR="00F1143D">
        <w:rPr>
          <w:rFonts w:ascii="Times New Roman" w:eastAsia="Arial" w:hAnsi="Times New Roman" w:cs="Times New Roman"/>
          <w:lang w:val="uk-UA" w:eastAsia="ru-RU"/>
        </w:rPr>
        <w:t>200 000</w:t>
      </w:r>
      <w:r w:rsidRPr="008D55AD">
        <w:rPr>
          <w:rFonts w:ascii="Times New Roman" w:eastAsia="Arial" w:hAnsi="Times New Roman" w:cs="Times New Roman"/>
          <w:lang w:val="uk-UA" w:eastAsia="ru-RU"/>
        </w:rPr>
        <w:t>,00 грн.(</w:t>
      </w:r>
      <w:r w:rsidR="00F1143D">
        <w:rPr>
          <w:rFonts w:ascii="Times New Roman" w:eastAsia="Arial" w:hAnsi="Times New Roman" w:cs="Times New Roman"/>
          <w:lang w:val="uk-UA" w:eastAsia="ru-RU"/>
        </w:rPr>
        <w:t>двісті</w:t>
      </w:r>
      <w:r w:rsidRPr="008D55AD">
        <w:rPr>
          <w:rFonts w:ascii="Times New Roman" w:eastAsia="Arial" w:hAnsi="Times New Roman" w:cs="Times New Roman"/>
          <w:lang w:val="uk-UA" w:eastAsia="ru-RU"/>
        </w:rPr>
        <w:t xml:space="preserve"> тисяч грн. 00 коп.).</w:t>
      </w:r>
    </w:p>
    <w:p w:rsidR="008D55AD" w:rsidRPr="008D55AD" w:rsidRDefault="008D55AD" w:rsidP="008D55A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8D55AD" w:rsidRPr="008D55AD" w:rsidRDefault="008D55AD" w:rsidP="008D55A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lang w:val="uk-UA" w:eastAsia="ru-RU"/>
        </w:rPr>
      </w:pPr>
      <w:r w:rsidRPr="008D55AD">
        <w:rPr>
          <w:rFonts w:ascii="Times New Roman" w:eastAsia="Arial" w:hAnsi="Times New Roman" w:cs="Times New Roman"/>
          <w:b/>
          <w:color w:val="000000"/>
          <w:lang w:val="uk-UA" w:eastAsia="ru-RU"/>
        </w:rPr>
        <w:t xml:space="preserve"> 7.  Обґрунтування очікуваної вартості предмета закупівлі: </w:t>
      </w:r>
      <w:bookmarkStart w:id="0" w:name="_GoBack"/>
      <w:bookmarkEnd w:id="0"/>
    </w:p>
    <w:p w:rsidR="008D55AD" w:rsidRDefault="008D55AD" w:rsidP="00807AB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807ABB" w:rsidRPr="008D55AD" w:rsidRDefault="00807ABB" w:rsidP="00807AB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lang w:val="uk-UA" w:eastAsia="ru-RU"/>
        </w:rPr>
      </w:pPr>
      <w:r w:rsidRPr="008D55AD">
        <w:rPr>
          <w:rFonts w:ascii="Times New Roman" w:eastAsia="Arial" w:hAnsi="Times New Roman" w:cs="Times New Roman"/>
          <w:lang w:val="uk-UA" w:eastAsia="ru-RU"/>
        </w:rPr>
        <w:t xml:space="preserve">          Розрахунок очікуваної вартості </w:t>
      </w:r>
      <w:r w:rsidR="00A25F60" w:rsidRPr="008D55AD">
        <w:rPr>
          <w:rFonts w:ascii="Times New Roman" w:eastAsia="Arial" w:hAnsi="Times New Roman" w:cs="Times New Roman"/>
          <w:lang w:val="uk-UA" w:eastAsia="ru-RU"/>
        </w:rPr>
        <w:t>предмету закупівлі здійснювався</w:t>
      </w:r>
      <w:r w:rsidRPr="008D55AD">
        <w:rPr>
          <w:rFonts w:ascii="Times New Roman" w:eastAsia="Arial" w:hAnsi="Times New Roman" w:cs="Times New Roman"/>
          <w:lang w:val="uk-UA" w:eastAsia="ru-RU"/>
        </w:rPr>
        <w:t xml:space="preserve"> методом порівняння ринкових цін. Замовником здійснювався пошук, збір та аналіз загальнодоступної цінової інформації, до якої відноситься інформація про ціни на товар, що міститься в мережі Інтернет у відкритому доступі, в т.ч. на сайтах постачальників відповідної продукції, спеціалізованих торгівельних майданчиках, в електронних каталогах та електронній системі закупівель «Р</w:t>
      </w:r>
      <w:proofErr w:type="spellStart"/>
      <w:r w:rsidRPr="008D55AD">
        <w:rPr>
          <w:rFonts w:ascii="Times New Roman" w:eastAsia="Arial" w:hAnsi="Times New Roman" w:cs="Times New Roman"/>
          <w:lang w:val="en-US" w:eastAsia="ru-RU"/>
        </w:rPr>
        <w:t>roZorro</w:t>
      </w:r>
      <w:proofErr w:type="spellEnd"/>
      <w:r w:rsidRPr="008D55AD">
        <w:rPr>
          <w:rFonts w:ascii="Times New Roman" w:eastAsia="Arial" w:hAnsi="Times New Roman" w:cs="Times New Roman"/>
          <w:lang w:val="uk-UA" w:eastAsia="ru-RU"/>
        </w:rPr>
        <w:t>».</w:t>
      </w:r>
    </w:p>
    <w:p w:rsidR="00807ABB" w:rsidRPr="008D55AD" w:rsidRDefault="00807ABB" w:rsidP="00807AB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lang w:val="uk-UA" w:eastAsia="ru-RU"/>
        </w:rPr>
      </w:pPr>
    </w:p>
    <w:p w:rsidR="00807ABB" w:rsidRPr="008D55AD" w:rsidRDefault="00807ABB" w:rsidP="00807AB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lang w:val="uk-UA" w:eastAsia="ru-RU"/>
        </w:rPr>
      </w:pPr>
      <w:r w:rsidRPr="008D55AD">
        <w:rPr>
          <w:rFonts w:ascii="Times New Roman" w:eastAsia="Arial" w:hAnsi="Times New Roman" w:cs="Times New Roman"/>
          <w:lang w:val="uk-UA" w:eastAsia="ru-RU"/>
        </w:rPr>
        <w:t xml:space="preserve">             Бюджетні призначення встановлені рішенням про місцевий бюджет Міжгірської селищної ради на 2021 рік, яке затверджено на сесії селищної ради.</w:t>
      </w:r>
    </w:p>
    <w:p w:rsidR="00807ABB" w:rsidRPr="008D55AD" w:rsidRDefault="00807ABB" w:rsidP="00807AB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lang w:val="uk-UA" w:eastAsia="ru-RU"/>
        </w:rPr>
      </w:pPr>
    </w:p>
    <w:p w:rsidR="00807ABB" w:rsidRPr="008D55AD" w:rsidRDefault="00807ABB" w:rsidP="00807AB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lang w:val="uk-UA" w:eastAsia="ru-RU"/>
        </w:rPr>
      </w:pPr>
    </w:p>
    <w:sectPr w:rsidR="00807ABB" w:rsidRPr="008D55AD" w:rsidSect="0046663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E7"/>
    <w:rsid w:val="00080203"/>
    <w:rsid w:val="000C2BD5"/>
    <w:rsid w:val="002D546D"/>
    <w:rsid w:val="00466633"/>
    <w:rsid w:val="004B7188"/>
    <w:rsid w:val="00807ABB"/>
    <w:rsid w:val="00866C63"/>
    <w:rsid w:val="008D55AD"/>
    <w:rsid w:val="009E72E7"/>
    <w:rsid w:val="00A25F60"/>
    <w:rsid w:val="00C5534F"/>
    <w:rsid w:val="00DB6F3F"/>
    <w:rsid w:val="00E45A0F"/>
    <w:rsid w:val="00F1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uzere</dc:creator>
  <cp:lastModifiedBy>uzere</cp:lastModifiedBy>
  <cp:revision>7</cp:revision>
  <dcterms:created xsi:type="dcterms:W3CDTF">2021-03-10T07:02:00Z</dcterms:created>
  <dcterms:modified xsi:type="dcterms:W3CDTF">2021-04-21T12:24:00Z</dcterms:modified>
</cp:coreProperties>
</file>